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69" w:rsidRDefault="00601869" w:rsidP="0060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01869" w:rsidRDefault="00601869" w:rsidP="0060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01869" w:rsidRDefault="00601869" w:rsidP="0060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pPr w:leftFromText="180" w:rightFromText="180" w:bottomFromText="160" w:vertAnchor="text" w:horzAnchor="margin" w:tblpY="-2"/>
        <w:tblW w:w="984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847"/>
      </w:tblGrid>
      <w:tr w:rsidR="00601869" w:rsidRPr="00601869" w:rsidTr="00EC1C12">
        <w:trPr>
          <w:trHeight w:val="2547"/>
          <w:tblCellSpacing w:w="7" w:type="dxa"/>
        </w:trPr>
        <w:tc>
          <w:tcPr>
            <w:tcW w:w="9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     </w:t>
            </w:r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«Гимназия №20» имени Абдуллы </w:t>
            </w:r>
            <w:proofErr w:type="spellStart"/>
            <w:r w:rsidRPr="00601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Алиша</w:t>
            </w:r>
            <w:proofErr w:type="spellEnd"/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Советского района </w:t>
            </w:r>
            <w:proofErr w:type="spellStart"/>
            <w:r w:rsidRPr="00601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г.Казани</w:t>
            </w:r>
            <w:proofErr w:type="spellEnd"/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W w:w="956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119"/>
              <w:gridCol w:w="3220"/>
              <w:gridCol w:w="3230"/>
            </w:tblGrid>
            <w:tr w:rsidR="00601869" w:rsidRPr="00601869" w:rsidTr="00305F4E">
              <w:trPr>
                <w:trHeight w:val="408"/>
              </w:trPr>
              <w:tc>
                <w:tcPr>
                  <w:tcW w:w="3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РАССМОТРЕНО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заседании ШМО учителей гуманитарного цикла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№___ от «___» ______20</w:t>
                  </w:r>
                  <w:r w:rsidR="00CB33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tt-RU" w:eastAsia="ru-RU"/>
                    </w:rPr>
                    <w:t>19</w:t>
                  </w: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СОГЛАСОВАНО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Заместитель директора по учебной работе</w:t>
                  </w:r>
                </w:p>
                <w:p w:rsidR="00601869" w:rsidRPr="00601869" w:rsidRDefault="00F92E25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Хамидуллина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М.Х. </w:t>
                  </w:r>
                  <w:r w:rsidR="00601869"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/_________/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CB33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tt-RU" w:eastAsia="ru-RU"/>
                    </w:rPr>
                    <w:t>19</w:t>
                  </w: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Pr="006018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УТВЕРЖДЕНО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Директор гимназии</w:t>
                  </w:r>
                </w:p>
                <w:p w:rsidR="00601869" w:rsidRPr="00601869" w:rsidRDefault="00F92E25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Арсланова Р.М. </w:t>
                  </w:r>
                  <w:r w:rsidR="00601869"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/__________/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Приказ№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spacing w:after="0" w:line="254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CB335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tt-RU" w:eastAsia="ru-RU"/>
                    </w:rPr>
                    <w:t>19</w:t>
                  </w:r>
                  <w:r w:rsidRPr="0060186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</w:tr>
          </w:tbl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EC1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CB3354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Рабочая программа</w:t>
            </w:r>
          </w:p>
          <w:p w:rsidR="00601869" w:rsidRPr="00601869" w:rsidRDefault="00601869" w:rsidP="00CB3354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учебного предмета «Родн</w:t>
            </w:r>
            <w:r w:rsidR="00CB33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ой</w:t>
            </w:r>
            <w:r w:rsidR="00F92E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="00CB33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(татарский)</w:t>
            </w: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язык</w:t>
            </w: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»</w:t>
            </w:r>
            <w:r w:rsidR="00F92E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="00CB33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(3)</w:t>
            </w:r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Style w:val="a3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247"/>
              <w:gridCol w:w="5038"/>
            </w:tblGrid>
            <w:tr w:rsidR="00601869" w:rsidRPr="00601869" w:rsidTr="00305F4E">
              <w:tc>
                <w:tcPr>
                  <w:tcW w:w="4247" w:type="dxa"/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Образование</w:t>
                  </w:r>
                </w:p>
              </w:tc>
              <w:tc>
                <w:tcPr>
                  <w:tcW w:w="5038" w:type="dxa"/>
                </w:tcPr>
                <w:p w:rsidR="00EC1E5D" w:rsidRPr="00601869" w:rsidRDefault="00EC1E5D" w:rsidP="007E418E">
                  <w:pPr>
                    <w:framePr w:hSpace="180" w:wrap="around" w:vAnchor="text" w:hAnchor="margin" w:y="-2"/>
                    <w:jc w:val="both"/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val="tt-RU" w:eastAsia="ru-RU"/>
                    </w:rPr>
                    <w:t>среднее общее образование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</w:p>
              </w:tc>
            </w:tr>
            <w:tr w:rsidR="00601869" w:rsidRPr="00601869" w:rsidTr="00305F4E">
              <w:tc>
                <w:tcPr>
                  <w:tcW w:w="4247" w:type="dxa"/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Класс</w:t>
                  </w:r>
                </w:p>
              </w:tc>
              <w:tc>
                <w:tcPr>
                  <w:tcW w:w="5038" w:type="dxa"/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10-11</w:t>
                  </w:r>
                </w:p>
              </w:tc>
            </w:tr>
            <w:tr w:rsidR="00601869" w:rsidRPr="00601869" w:rsidTr="00305F4E">
              <w:tc>
                <w:tcPr>
                  <w:tcW w:w="4247" w:type="dxa"/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Интервал времени</w:t>
                  </w:r>
                </w:p>
              </w:tc>
              <w:tc>
                <w:tcPr>
                  <w:tcW w:w="5038" w:type="dxa"/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2</w:t>
                  </w:r>
                  <w:r w:rsidR="00F92E25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 xml:space="preserve"> </w:t>
                  </w: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года</w:t>
                  </w:r>
                </w:p>
              </w:tc>
            </w:tr>
            <w:tr w:rsidR="00601869" w:rsidRPr="00601869" w:rsidTr="00305F4E">
              <w:tc>
                <w:tcPr>
                  <w:tcW w:w="4247" w:type="dxa"/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Степень освоения учебного курса(база, профиль)</w:t>
                  </w:r>
                </w:p>
              </w:tc>
              <w:tc>
                <w:tcPr>
                  <w:tcW w:w="5038" w:type="dxa"/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база</w:t>
                  </w:r>
                </w:p>
              </w:tc>
            </w:tr>
            <w:tr w:rsidR="00601869" w:rsidRPr="00601869" w:rsidTr="00305F4E">
              <w:tc>
                <w:tcPr>
                  <w:tcW w:w="4247" w:type="dxa"/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Составитель</w:t>
                  </w:r>
                </w:p>
              </w:tc>
              <w:tc>
                <w:tcPr>
                  <w:tcW w:w="5038" w:type="dxa"/>
                </w:tcPr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учитель родного языка и литературы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первой квалификационной категории</w:t>
                  </w:r>
                </w:p>
                <w:p w:rsidR="00601869" w:rsidRPr="00601869" w:rsidRDefault="00601869" w:rsidP="007E418E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601869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Зариповой Милауши Гадельзяновны</w:t>
                  </w:r>
                </w:p>
              </w:tc>
            </w:tr>
          </w:tbl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EC1C12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EC1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601869" w:rsidRPr="00601869" w:rsidRDefault="00601869" w:rsidP="00F92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Принято</w:t>
            </w:r>
          </w:p>
          <w:p w:rsidR="00601869" w:rsidRPr="00601869" w:rsidRDefault="00601869" w:rsidP="00F92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на заседании педагогического совета</w:t>
            </w:r>
          </w:p>
          <w:p w:rsidR="00601869" w:rsidRPr="00601869" w:rsidRDefault="00601869" w:rsidP="00F92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Протокол</w:t>
            </w:r>
            <w:r w:rsidR="00F92E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№</w:t>
            </w:r>
            <w:r w:rsidR="00F92E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_____</w:t>
            </w: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от</w:t>
            </w:r>
            <w:r w:rsidR="00F92E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_________</w:t>
            </w:r>
            <w:r w:rsidRPr="006018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2019года </w:t>
            </w:r>
          </w:p>
          <w:p w:rsidR="00601869" w:rsidRPr="00601869" w:rsidRDefault="00601869" w:rsidP="00EC1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601869" w:rsidRDefault="00601869" w:rsidP="0060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01869" w:rsidRDefault="00601869" w:rsidP="0060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69" w:rsidRDefault="00601869" w:rsidP="0060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E25" w:rsidRDefault="00F92E25" w:rsidP="0060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69" w:rsidRPr="00601869" w:rsidRDefault="00601869" w:rsidP="0060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18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601869" w:rsidRPr="00601869" w:rsidRDefault="00601869" w:rsidP="00601869">
      <w:pPr>
        <w:tabs>
          <w:tab w:val="left" w:pos="142"/>
          <w:tab w:val="left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1869" w:rsidRPr="00F92E25" w:rsidRDefault="00601869" w:rsidP="00F92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пре</w:t>
      </w:r>
      <w:r w:rsidR="007E418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дмету «Родной язык» (татарский)</w:t>
      </w:r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среднего </w:t>
      </w:r>
      <w:proofErr w:type="gramStart"/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 образования</w:t>
      </w:r>
      <w:proofErr w:type="gramEnd"/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(10-11 классы) составлена   на основе следующих нормативно-правовых  документов:</w:t>
      </w:r>
    </w:p>
    <w:p w:rsidR="00601869" w:rsidRPr="00F92E25" w:rsidRDefault="00601869" w:rsidP="00F92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7EC" w:rsidRPr="00F92E25" w:rsidRDefault="003777EC" w:rsidP="00F92E25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«Об образовании в Российской Федерации» от 29.123.2012 № 273-ФЗ в действующей редакции.</w:t>
      </w:r>
    </w:p>
    <w:p w:rsidR="003777EC" w:rsidRPr="00F92E25" w:rsidRDefault="003777EC" w:rsidP="00F92E2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Приказа Министерства образования и науки РФ от 7 июня </w:t>
      </w:r>
      <w:smartTag w:uri="urn:schemas-microsoft-com:office:smarttags" w:element="metricconverter">
        <w:smartTagPr>
          <w:attr w:name="ProductID" w:val="2017 г"/>
        </w:smartTagPr>
        <w:r w:rsidRPr="00F92E2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2017 г</w:t>
        </w:r>
      </w:smartTag>
      <w:r w:rsidRPr="00F92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N 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</w:t>
      </w:r>
      <w:smartTag w:uri="urn:schemas-microsoft-com:office:smarttags" w:element="metricconverter">
        <w:smartTagPr>
          <w:attr w:name="ProductID" w:val="2004 г"/>
        </w:smartTagPr>
        <w:r w:rsidRPr="00F92E2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2004 г</w:t>
        </w:r>
      </w:smartTag>
      <w:r w:rsidRPr="00F92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N 1089" </w:t>
      </w:r>
    </w:p>
    <w:p w:rsidR="003777EC" w:rsidRPr="00F92E25" w:rsidRDefault="003777EC" w:rsidP="00F92E2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  Республики   Татарстан  «Об образовании» от 22 июня </w:t>
      </w:r>
      <w:smartTag w:uri="urn:schemas-microsoft-com:office:smarttags" w:element="metricconverter">
        <w:smartTagPr>
          <w:attr w:name="ProductID" w:val="2013 г"/>
        </w:smartTagPr>
        <w:r w:rsidRPr="00F92E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 г</w:t>
        </w:r>
      </w:smartTag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68-ЗРТ</w:t>
      </w:r>
    </w:p>
    <w:p w:rsidR="000A6127" w:rsidRPr="00F92E25" w:rsidRDefault="003777EC" w:rsidP="00F92E2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Примерная программа по татарскому языку и литературе для учащихся школ с  русским языком обучения. Авторы-составители: Р. З. </w:t>
      </w:r>
      <w:proofErr w:type="spellStart"/>
      <w:r w:rsidRPr="00F92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Хайдарова,К</w:t>
      </w:r>
      <w:proofErr w:type="spellEnd"/>
      <w:r w:rsidRPr="00F92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С. </w:t>
      </w:r>
      <w:proofErr w:type="spellStart"/>
      <w:r w:rsidRPr="00F92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Фатхуллова,Г.М.Ахметзянова</w:t>
      </w:r>
      <w:proofErr w:type="spellEnd"/>
      <w:r w:rsidRPr="00F92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2013г.</w:t>
      </w:r>
    </w:p>
    <w:p w:rsidR="003777EC" w:rsidRPr="00F92E25" w:rsidRDefault="003777EC" w:rsidP="00F92E2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программы основного общего образования МБОУ «Гимназия №20     имени Абдуллы </w:t>
      </w:r>
      <w:proofErr w:type="spellStart"/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Алиша</w:t>
      </w:r>
      <w:proofErr w:type="spellEnd"/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Советского района г. Казани</w:t>
      </w:r>
    </w:p>
    <w:p w:rsidR="003777EC" w:rsidRPr="00F92E25" w:rsidRDefault="003777EC" w:rsidP="00F92E25">
      <w:pPr>
        <w:pStyle w:val="a4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Годового календарного учебного графика МБОУ «Гимназия №20 имени Абдуллы </w:t>
      </w:r>
      <w:proofErr w:type="spellStart"/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Алиша</w:t>
      </w:r>
      <w:proofErr w:type="spellEnd"/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201</w:t>
      </w:r>
      <w:r w:rsidRPr="00F92E2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</w:t>
      </w:r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Pr="00F92E2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20</w:t>
      </w:r>
      <w:r w:rsidRPr="00F9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3777EC" w:rsidRPr="00F92E25" w:rsidRDefault="003777EC" w:rsidP="00F92E25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869" w:rsidRPr="00F92E25" w:rsidRDefault="0085028C" w:rsidP="00F92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601869"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о учебному плану школы на 2019-2020 учебный год в 10-11 классах предусмотрено 1 час в неделю (34-35 часов в год) по</w:t>
      </w:r>
      <w:r w:rsid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 родному (</w:t>
      </w:r>
      <w:r w:rsidR="00601869"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татарскому</w:t>
      </w:r>
      <w:r w:rsid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)</w:t>
      </w:r>
      <w:r w:rsidR="00601869"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 языку.</w:t>
      </w:r>
    </w:p>
    <w:p w:rsidR="00601869" w:rsidRPr="00F92E25" w:rsidRDefault="00601869" w:rsidP="00F92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Татарский язык: средне-общее образование на русском языке. Учебник для 10-11 классов (для русскоязычных детей) / Р. З. Хайдарова, Р. Л. Малафеева. - Казань:” Магариф", 2010.) </w:t>
      </w:r>
    </w:p>
    <w:p w:rsidR="00601869" w:rsidRPr="00F92E25" w:rsidRDefault="00601869" w:rsidP="00F92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</w:p>
    <w:p w:rsidR="00601869" w:rsidRPr="00F92E25" w:rsidRDefault="00601869" w:rsidP="00F92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Цель преподавания татарского языка для учащихся, не владеющих родным языком:</w:t>
      </w:r>
    </w:p>
    <w:p w:rsidR="00601869" w:rsidRPr="00F92E25" w:rsidRDefault="007E418E" w:rsidP="00F92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п</w:t>
      </w:r>
      <w:r w:rsidR="00601869"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редоставление информации по истории, культуре, литературе, искусству, выдающимся личностям, национальным праздникам, традициям </w:t>
      </w:r>
      <w:bookmarkStart w:id="0" w:name="_GoBack"/>
      <w:r w:rsidR="00601869"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татарс</w:t>
      </w:r>
      <w:bookmarkEnd w:id="0"/>
      <w:r w:rsidR="00601869"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кого народа. Воспитание гуманизма, чувства гражданственности, патриотизма, уважения к татарскому языку и истории, духовным, культурным ценностям татарского народа.</w:t>
      </w:r>
    </w:p>
    <w:p w:rsidR="00601869" w:rsidRPr="00F92E25" w:rsidRDefault="00601869" w:rsidP="00F92E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</w:p>
    <w:p w:rsidR="003777EC" w:rsidRDefault="003777EC" w:rsidP="0060186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</w:p>
    <w:p w:rsidR="00601869" w:rsidRPr="00601869" w:rsidRDefault="00601869" w:rsidP="00F92E25">
      <w:pPr>
        <w:spacing w:after="0" w:line="240" w:lineRule="auto"/>
        <w:ind w:left="57" w:right="57" w:firstLine="652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Задачи:</w:t>
      </w:r>
    </w:p>
    <w:p w:rsidR="00601869" w:rsidRPr="00F92E25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систематизация навыков фонетического, лексического, грамматического построения речи на татарском языке;</w:t>
      </w:r>
    </w:p>
    <w:p w:rsidR="00601869" w:rsidRPr="00F92E25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создания диалогической или монологической речи в соответствии с нормами этикета;</w:t>
      </w:r>
    </w:p>
    <w:p w:rsidR="00601869" w:rsidRPr="00F92E25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lastRenderedPageBreak/>
        <w:t>научиться читать и следить за периодическими печатными записями, информационными текстами, аргументировать свое отношение к поднятым в них вопросам;</w:t>
      </w:r>
    </w:p>
    <w:p w:rsidR="00601869" w:rsidRPr="00F92E25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совершенствование навыков устной и письменной речи, развитие способностей мышления;</w:t>
      </w:r>
    </w:p>
    <w:p w:rsidR="00601869" w:rsidRPr="00F92E25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углубление и совершенствование знаний полученых в средних классах;</w:t>
      </w:r>
    </w:p>
    <w:p w:rsidR="00601869" w:rsidRPr="00F92E25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учить обобщать, сравнивать, распознавать языковые явления;</w:t>
      </w:r>
    </w:p>
    <w:p w:rsidR="00601869" w:rsidRPr="00F92E25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повышение уровня орфографической, коммуникационной грамотности;</w:t>
      </w:r>
    </w:p>
    <w:p w:rsidR="00601869" w:rsidRPr="00F92E25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развитие творческих и самостоятельных мыслительных возможностей учащихся, развитие навыков самовыражения;</w:t>
      </w:r>
    </w:p>
    <w:p w:rsidR="00601869" w:rsidRPr="00F92E25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развитие литературного вкуса через устную и письменную речь;</w:t>
      </w:r>
    </w:p>
    <w:p w:rsidR="00601869" w:rsidRDefault="00601869" w:rsidP="00F92E25">
      <w:pPr>
        <w:pStyle w:val="a4"/>
        <w:numPr>
          <w:ilvl w:val="0"/>
          <w:numId w:val="4"/>
        </w:numPr>
        <w:spacing w:after="0" w:line="240" w:lineRule="auto"/>
        <w:ind w:left="0" w:right="57"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создание самостоятельности, творческой активности. </w:t>
      </w:r>
    </w:p>
    <w:p w:rsidR="00F92E25" w:rsidRPr="00F92E25" w:rsidRDefault="00F92E25" w:rsidP="00F92E25">
      <w:pPr>
        <w:pStyle w:val="a4"/>
        <w:spacing w:after="0" w:line="240" w:lineRule="auto"/>
        <w:ind w:left="426" w:right="5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 Знания и навыки, которые должны усвоить выпускники 10-11 классов, говорящие на русском языке</w:t>
      </w:r>
      <w:r w:rsid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: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1) информирование о мировом значении родного языка и литературы;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2) знание соответствия отдельных грамматических категорий на татарском и русском языках;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3)знание орфоэпических, орфографических, лексических, грамматических, пунктуационных норм родного языка и формирование навыков устной или письменной речи на их основе; 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4) умение четко и уместно использовать лексические единицы, их синонимы и антонимы, связанные с ситуациями общения;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5) умение распознавать фразеологические единицы родного языка и использовать их в речи;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6) знание вида простых и сложных предложений;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7) знать об исторических, культурных связях между татарским и русским языками;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8) уметь находить необходимую информацию, используя различные выходы (научно-популярные тексты, средства массовой информации, интернет и т.д.) и передавать ее устно или письменно другим лицам;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9) умение вести диалог в си</w:t>
      </w:r>
      <w:r w:rsidR="00F92E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туациях межкультурного общения.</w:t>
      </w: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   </w:t>
      </w:r>
    </w:p>
    <w:p w:rsidR="00601869" w:rsidRPr="00601869" w:rsidRDefault="00601869" w:rsidP="00F92E2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</w:p>
    <w:p w:rsidR="00601869" w:rsidRPr="00601869" w:rsidRDefault="00601869" w:rsidP="0060186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</w:p>
    <w:p w:rsidR="00601869" w:rsidRPr="00F92E25" w:rsidRDefault="00601869" w:rsidP="0060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tt-RU" w:eastAsia="ru-RU"/>
        </w:rPr>
      </w:pPr>
      <w:r w:rsidRPr="00F92E2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tt-RU" w:eastAsia="ru-RU"/>
        </w:rPr>
        <w:t>Обязательный минимум содержания образования</w:t>
      </w:r>
    </w:p>
    <w:p w:rsidR="00601869" w:rsidRPr="00601869" w:rsidRDefault="00601869" w:rsidP="006018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Аудирование. Совершенствование навыков чтения живой речи; участие в коллективном общении на основе заслушанной информации.</w:t>
      </w:r>
    </w:p>
    <w:p w:rsidR="00601869" w:rsidRPr="00601869" w:rsidRDefault="00601869" w:rsidP="006018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>Говорение. Достижение коммуникативной цели и последовательное высказывание своих мыслей в ходе общения; информирование и размышление о событиях, явлениях в жизни; максимально последовательное и понятное изложение содержания прочитанного или прослушанного текста.</w:t>
      </w:r>
    </w:p>
    <w:p w:rsidR="00601869" w:rsidRPr="00601869" w:rsidRDefault="00601869" w:rsidP="006018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lastRenderedPageBreak/>
        <w:t xml:space="preserve">Чтение. Овладение навыками чтения с целью ознакомления, поиска, изучения, просмотра текстов различных жанров, поиска необходимой информации через интернет; последовательное изложение содержания прочитанного текста; </w:t>
      </w:r>
    </w:p>
    <w:p w:rsidR="00601869" w:rsidRPr="00601869" w:rsidRDefault="00601869" w:rsidP="006018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  <w:r w:rsidRPr="006018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  <w:t xml:space="preserve">Письмо и письменная речь. Письменный перевод связанных текстов с русского языка на татарский; написание тезисов для выступления по предложенной теме. Использование речевых образцов и выражений в ситуациях общения.  </w:t>
      </w:r>
    </w:p>
    <w:p w:rsidR="00601869" w:rsidRPr="00601869" w:rsidRDefault="00601869" w:rsidP="0060186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</w:p>
    <w:p w:rsidR="000A6127" w:rsidRPr="009450D1" w:rsidRDefault="000A6127" w:rsidP="00F92E2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50D1">
        <w:rPr>
          <w:rFonts w:ascii="Times New Roman" w:hAnsi="Times New Roman" w:cs="Times New Roman"/>
          <w:b/>
          <w:sz w:val="28"/>
          <w:szCs w:val="28"/>
        </w:rPr>
        <w:t>Основное содержание учебного предмета</w:t>
      </w:r>
    </w:p>
    <w:p w:rsidR="000A6127" w:rsidRPr="009450D1" w:rsidRDefault="000A6127" w:rsidP="00F92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450D1">
        <w:rPr>
          <w:rFonts w:ascii="Times New Roman" w:hAnsi="Times New Roman" w:cs="Times New Roman"/>
          <w:b/>
          <w:sz w:val="28"/>
          <w:szCs w:val="28"/>
          <w:lang w:val="tt-RU"/>
        </w:rPr>
        <w:t>10-11 классы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Название раздела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Краткое содержание</w:t>
            </w:r>
          </w:p>
        </w:tc>
      </w:tr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Знание и жизнь.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Выбор жизненного пути. Желания и возможности. Высшие учебные заведения и выбранные профессии. Проблемы с выбором профессии. Роль изучения языков в современной экономической жизни.</w:t>
            </w:r>
          </w:p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Национальная библиотека  Республики Татарстан. Научная библиотека имени Н.И.Лобачевского Казанского федерального университета. </w:t>
            </w:r>
          </w:p>
        </w:tc>
      </w:tr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 мире профессий.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Экономическая жизнь, новые профессии. Требования к выбранным профессиям. Проблемы, волнующие молодежь.</w:t>
            </w:r>
          </w:p>
        </w:tc>
      </w:tr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Республика Татарстан</w:t>
            </w:r>
            <w:r w:rsidRPr="009450D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политический, культурный и исторический центр. Вклад Татарстана в развитие мирового спорта. Международные связи Республики Татарстан.</w:t>
            </w:r>
          </w:p>
        </w:tc>
      </w:tr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lastRenderedPageBreak/>
              <w:t>Дружба. Общение.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Положительные и отрицательные качества друзей. Умение дружить, секреты общения с друзьями. Первые искренние чувства, бережное отношение к ним.</w:t>
            </w:r>
          </w:p>
        </w:tc>
      </w:tr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Семейные ценности.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Нормы взаимоотношений среди молодёжи. Ответственное отношение к созданию се</w:t>
            </w:r>
            <w:proofErr w:type="spellStart"/>
            <w:r w:rsidRPr="009450D1">
              <w:rPr>
                <w:rFonts w:ascii="Times New Roman" w:hAnsi="Times New Roman" w:cs="Times New Roman"/>
                <w:sz w:val="28"/>
                <w:szCs w:val="28"/>
              </w:rPr>
              <w:t>мьи</w:t>
            </w:r>
            <w:proofErr w:type="spellEnd"/>
            <w:r w:rsidRPr="009450D1">
              <w:rPr>
                <w:rFonts w:ascii="Times New Roman" w:hAnsi="Times New Roman" w:cs="Times New Roman"/>
                <w:sz w:val="28"/>
                <w:szCs w:val="28"/>
              </w:rPr>
              <w:t>. Современные проблемы в семейных отношениях. О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бязанности родителей перед детьми, детей – перед родителями. </w:t>
            </w:r>
          </w:p>
        </w:tc>
      </w:tr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Дополнительный материл.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Знакомство с татарами по весму миру. Спортивная жизнь Республики Татарстан. Спортивные объекты Казани. Взаимоотношения в семье. Отношения между молодыми людьми. Обязанности, долг каждого человека.</w:t>
            </w:r>
          </w:p>
        </w:tc>
      </w:tr>
      <w:tr w:rsidR="000A6127" w:rsidRPr="009450D1" w:rsidTr="00033266">
        <w:tc>
          <w:tcPr>
            <w:tcW w:w="9570" w:type="dxa"/>
            <w:gridSpan w:val="2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</w:rPr>
              <w:t>Лингвистические знания и навыки</w:t>
            </w:r>
          </w:p>
        </w:tc>
      </w:tr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Грамматика. 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Соответствие-несоответствие отдельных грамматических форм в татарском и русском языках: отсутствие в татарском языке категории рода имен существительных и выражение значения рода с помощью лексем; присутствие в татарском языке категории принадлежности 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существительных и выражение ее в русском языке; особенности временных форм глаголов изъявительного наклонения  в татарском языке; отсутствие в татарском языке категории вида у глаголов и выражение этой категории с помощью аналитических форм; несогласованность прилагательных с определяемым словом; употребление послелогов и послеложных слов после слов; </w:t>
            </w:r>
            <w:r w:rsidRPr="009450D1">
              <w:rPr>
                <w:rFonts w:ascii="Times New Roman" w:hAnsi="Times New Roman" w:cs="Times New Roman"/>
                <w:iCs/>
                <w:sz w:val="28"/>
                <w:szCs w:val="28"/>
                <w:lang w:val="tt-RU"/>
              </w:rPr>
              <w:t>употребление частиц в татарском языке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; несклоняемость числительных и прилагательных при употреблении с существительными в татарском языке (</w:t>
            </w:r>
            <w:r w:rsidRPr="009450D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t-RU"/>
              </w:rPr>
              <w:t xml:space="preserve">өчмалайда - утрех мальчиков; бишенче сыйныфта 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— </w:t>
            </w:r>
            <w:r w:rsidRPr="009450D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t-RU"/>
              </w:rPr>
              <w:t xml:space="preserve">в пятом классе; җиде баланың 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— </w:t>
            </w:r>
            <w:r w:rsidRPr="009450D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t-RU"/>
              </w:rPr>
              <w:t xml:space="preserve">усеми детей, матур бинада — в красивом здании); </w:t>
            </w:r>
            <w:r w:rsidRPr="009450D1">
              <w:rPr>
                <w:rFonts w:ascii="Times New Roman" w:hAnsi="Times New Roman" w:cs="Times New Roman"/>
                <w:iCs/>
                <w:sz w:val="28"/>
                <w:szCs w:val="28"/>
                <w:lang w:val="tt-RU"/>
              </w:rPr>
              <w:t>несклоняемость существительных при употреблении с количественными числительными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</w:tr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lastRenderedPageBreak/>
              <w:t>Синтаксис. Пунктуа</w:t>
            </w:r>
            <w:r w:rsidRPr="009450D1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ия.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Средства связи в предложении. Постпозиция сказуемого в повествовательном предложении. Наиболее активные типы сложноподчиненных предложений. Особенности расположения синтетических придаточных предложений перед главным предложением.</w:t>
            </w:r>
          </w:p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Знаки препинания в письменной речи: тире между подлежащим и сказуемым, знаки 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препинания между обособленными членами предложения, при модальных словах, между однородными членами предложения, в сложносочиненных и сложноподчиненных предложениях. Знаки препинания в диалоге и в прямой речи.</w:t>
            </w:r>
          </w:p>
        </w:tc>
      </w:tr>
      <w:tr w:rsidR="000A6127" w:rsidRPr="009450D1" w:rsidTr="00033266">
        <w:tc>
          <w:tcPr>
            <w:tcW w:w="3936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lastRenderedPageBreak/>
              <w:t>Дополнительный материал.</w:t>
            </w:r>
          </w:p>
        </w:tc>
        <w:tc>
          <w:tcPr>
            <w:tcW w:w="5634" w:type="dxa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Виды ассимиляции. Закон сингармонизма. Переносное значение слов.Многозначные слова. Фразеологические единицы. Односоставные предложения. Пунктуация. Порядок прибавления аффиксов.</w:t>
            </w:r>
          </w:p>
        </w:tc>
      </w:tr>
    </w:tbl>
    <w:p w:rsidR="000A6127" w:rsidRPr="009450D1" w:rsidRDefault="000A6127" w:rsidP="00F92E2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/>
          <w:spacing w:val="11"/>
          <w:sz w:val="28"/>
          <w:szCs w:val="28"/>
          <w:lang w:val="tt-RU"/>
        </w:rPr>
      </w:pPr>
    </w:p>
    <w:p w:rsidR="000A6127" w:rsidRPr="009450D1" w:rsidRDefault="000A6127" w:rsidP="00F92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0D1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Y="638"/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5"/>
        <w:gridCol w:w="4927"/>
        <w:gridCol w:w="1188"/>
      </w:tblGrid>
      <w:tr w:rsidR="000A6127" w:rsidRPr="009450D1" w:rsidTr="009450D1">
        <w:trPr>
          <w:trHeight w:val="699"/>
        </w:trPr>
        <w:tc>
          <w:tcPr>
            <w:tcW w:w="1751" w:type="pct"/>
            <w:shd w:val="clear" w:color="auto" w:fill="auto"/>
          </w:tcPr>
          <w:p w:rsidR="000A6127" w:rsidRPr="009450D1" w:rsidRDefault="000A6127" w:rsidP="00033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2618" w:type="pct"/>
            <w:shd w:val="clear" w:color="auto" w:fill="auto"/>
          </w:tcPr>
          <w:p w:rsidR="000A6127" w:rsidRPr="009450D1" w:rsidRDefault="000A6127" w:rsidP="00033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темы</w:t>
            </w:r>
          </w:p>
        </w:tc>
        <w:tc>
          <w:tcPr>
            <w:tcW w:w="631" w:type="pct"/>
          </w:tcPr>
          <w:p w:rsidR="000A6127" w:rsidRPr="009450D1" w:rsidRDefault="000A6127" w:rsidP="00033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6127" w:rsidRPr="009450D1" w:rsidTr="009450D1">
        <w:tc>
          <w:tcPr>
            <w:tcW w:w="5000" w:type="pct"/>
            <w:gridSpan w:val="3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Предметное содержание речи</w:t>
            </w:r>
          </w:p>
        </w:tc>
      </w:tr>
      <w:tr w:rsidR="000A6127" w:rsidRPr="009450D1" w:rsidTr="009450D1">
        <w:tc>
          <w:tcPr>
            <w:tcW w:w="5000" w:type="pct"/>
            <w:gridSpan w:val="3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10 класс</w:t>
            </w:r>
            <w:r w:rsidR="009450D1"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35часов</w:t>
            </w:r>
          </w:p>
        </w:tc>
      </w:tr>
      <w:tr w:rsidR="009450D1" w:rsidRPr="009450D1" w:rsidTr="009450D1"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Знание и жизнь.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Выбор жизненного пути. Желания и возможности. Роль изучения языков в современной жизни. Расширение знаний о татар, проживающих за рубежом.</w:t>
            </w:r>
          </w:p>
        </w:tc>
      </w:tr>
      <w:tr w:rsidR="009450D1" w:rsidRPr="009450D1" w:rsidTr="009450D1"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об учебных заведениях и библиотеках.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Высшие учебные заведения РТ.  Национальная библиотека  Республики Татарстан. Научная библиотека имени Н.И.Лобачевского Казанского федерального  университета.</w:t>
            </w:r>
          </w:p>
        </w:tc>
      </w:tr>
      <w:tr w:rsidR="009450D1" w:rsidRPr="009450D1" w:rsidTr="009450D1"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 мире профессий.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tabs>
                <w:tab w:val="left" w:pos="3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Экономическая жизнь, новые профессии. Требования к выбранным профессиям. 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Проблемы, волнующие молодежь.</w:t>
            </w:r>
          </w:p>
        </w:tc>
      </w:tr>
      <w:tr w:rsidR="009450D1" w:rsidRPr="009450D1" w:rsidTr="009450D1"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lastRenderedPageBreak/>
              <w:t xml:space="preserve">Республика Татарстан. </w:t>
            </w:r>
          </w:p>
          <w:p w:rsidR="009450D1" w:rsidRPr="009450D1" w:rsidRDefault="009450D1" w:rsidP="0003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(композиторы,художники, певцы, артисты, поэты, писатели, просветители). </w:t>
            </w:r>
          </w:p>
        </w:tc>
      </w:tr>
      <w:tr w:rsidR="009450D1" w:rsidRPr="009450D1" w:rsidTr="009450D1"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Вклады в культуру.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Казань –  культурный и исторический центр. Вклад Татарстана в развитие мирового спорта. Международные связи Республики Татарстан.</w:t>
            </w:r>
          </w:p>
        </w:tc>
      </w:tr>
      <w:tr w:rsidR="009450D1" w:rsidRPr="009450D1" w:rsidTr="009450D1"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Дружба. Общение.</w:t>
            </w:r>
          </w:p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Положительные и отрицательные качества друзей. Умение дружить, секреты общения с друзьями.  Первые искренние чувства, бережное отношение к ним.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Семейные ценности.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Нормы взаимоотношений среди молодёжи. Совместный отдых. 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br/>
              <w:t>Ответственное отношение к созданию се</w:t>
            </w:r>
            <w:proofErr w:type="spellStart"/>
            <w:r w:rsidRPr="009450D1">
              <w:rPr>
                <w:rFonts w:ascii="Times New Roman" w:hAnsi="Times New Roman" w:cs="Times New Roman"/>
                <w:sz w:val="28"/>
                <w:szCs w:val="28"/>
              </w:rPr>
              <w:t>мьи</w:t>
            </w:r>
            <w:proofErr w:type="spellEnd"/>
            <w:r w:rsidRPr="009450D1">
              <w:rPr>
                <w:rFonts w:ascii="Times New Roman" w:hAnsi="Times New Roman" w:cs="Times New Roman"/>
                <w:sz w:val="28"/>
                <w:szCs w:val="28"/>
              </w:rPr>
              <w:t>. Современные проблемы в семейных отношениях. О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бязанности родителей перед детьми, детей – перед родителями. Сироты. Детские дома.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Знакомство с татарами по весму миру. Спортивная жизнь Республики Татарстан. Спортивные объекты Казани.</w:t>
            </w:r>
          </w:p>
        </w:tc>
      </w:tr>
      <w:tr w:rsidR="000A6127" w:rsidRPr="009450D1" w:rsidTr="009450D1">
        <w:trPr>
          <w:trHeight w:val="420"/>
        </w:trPr>
        <w:tc>
          <w:tcPr>
            <w:tcW w:w="5000" w:type="pct"/>
            <w:gridSpan w:val="3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11 класс</w:t>
            </w:r>
            <w:r w:rsidR="009450D1"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34часа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lastRenderedPageBreak/>
              <w:t>Выбор пути.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Учебные заведения. Выбор профессии. Зарождение новых видов профессий. Какие обязанности возложены на наши плечи?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Моя Родина – Татарстан.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Место Республики Татарстан в мировой экономике. Культурное наследие Татарстана.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Спортивная жизнь.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Виды спорта. Известные спортсмены. Спорт в городе и в деревне. Здоровый образ жизни.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Семейные ценности.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Обязанности родителей перед детьми. Обязанности детей перед родителями. Проблемы поколений.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Первая любовь.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Есть ли любовь в дружбе? Роль в любви девушки и парня. Семья. Смешанные браки.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Взаимоотношения в семье. Отношения между молодыми людьми. Обязанности, долг каждого человека.</w:t>
            </w:r>
          </w:p>
        </w:tc>
      </w:tr>
      <w:tr w:rsidR="000A6127" w:rsidRPr="009450D1" w:rsidTr="009450D1">
        <w:trPr>
          <w:trHeight w:val="420"/>
        </w:trPr>
        <w:tc>
          <w:tcPr>
            <w:tcW w:w="5000" w:type="pct"/>
            <w:gridSpan w:val="3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Лексическое содержание речи</w:t>
            </w:r>
          </w:p>
        </w:tc>
      </w:tr>
      <w:tr w:rsidR="000A6127" w:rsidRPr="009450D1" w:rsidTr="009450D1">
        <w:trPr>
          <w:trHeight w:val="420"/>
        </w:trPr>
        <w:tc>
          <w:tcPr>
            <w:tcW w:w="5000" w:type="pct"/>
            <w:gridSpan w:val="3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10 класс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Синтаксис.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Прямая речь. Тире между подлежащим и сказуемым. Придаточные члены предложения. Распространенные и нераспространенные предложения. Сложные предложения. Сложносочинённые предложения. Незаконченное прошедшее время. Придаточные предло</w:t>
            </w:r>
            <w:proofErr w:type="spellStart"/>
            <w:r w:rsidRPr="009450D1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  <w:proofErr w:type="spellEnd"/>
            <w:r w:rsidRPr="009450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Глагол.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Изъявительное наклонение. Условное наклонение. Желательное наклонение. </w:t>
            </w: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Предикативные слова. Причастие. Повторение времён причастий.  Имя действия. Утвердительная и отрицательная формы имени действия. Инфинитив. Правильный перевод в контексте. Деепричастия. Повторение форм деепричастий.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lastRenderedPageBreak/>
              <w:t>Имя существительное.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Формообразующие окончания существительных. Изменение существительных по падежам. 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Числительные.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Виды числительных. Повторение порядковых и собирательных числительных.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Виды ассимиляции. Закон сингармонизма. Переносное значение слов. Порядок прибавления аффиксов.</w:t>
            </w:r>
          </w:p>
        </w:tc>
      </w:tr>
      <w:tr w:rsidR="000A6127" w:rsidRPr="009450D1" w:rsidTr="009450D1">
        <w:trPr>
          <w:trHeight w:val="420"/>
        </w:trPr>
        <w:tc>
          <w:tcPr>
            <w:tcW w:w="5000" w:type="pct"/>
            <w:gridSpan w:val="3"/>
            <w:shd w:val="clear" w:color="auto" w:fill="auto"/>
          </w:tcPr>
          <w:p w:rsidR="000A6127" w:rsidRPr="009450D1" w:rsidRDefault="000A6127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11 класс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Имя существительное.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Изменение имени существительного по падежам. Правила порядкка присоединения аффиксов.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Глагол.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изъявительного и повелительного наклонения. Давно прошедшее время. Инфинитив.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Синтаксис.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Именное слово. Качественное словосочетание. Глагольное словосочетание. Числовое словосочетание. Словосочетание формы. Мод</w:t>
            </w:r>
            <w:proofErr w:type="spellStart"/>
            <w:r w:rsidRPr="009450D1">
              <w:rPr>
                <w:rFonts w:ascii="Times New Roman" w:hAnsi="Times New Roman" w:cs="Times New Roman"/>
                <w:sz w:val="28"/>
                <w:szCs w:val="28"/>
              </w:rPr>
              <w:t>альные</w:t>
            </w:r>
            <w:proofErr w:type="spellEnd"/>
            <w:r w:rsidRPr="009450D1">
              <w:rPr>
                <w:rFonts w:ascii="Times New Roman" w:hAnsi="Times New Roman" w:cs="Times New Roman"/>
                <w:sz w:val="28"/>
                <w:szCs w:val="28"/>
              </w:rPr>
              <w:t xml:space="preserve"> слова. Простое глагольное сказуемое. Простое именное сказуемое. Односоставные предложения. Номинативные </w:t>
            </w:r>
            <w:r w:rsidRPr="009450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предложения. Второстепенные члены предложения. Обстоятельства времени, места, уступки. Уточняющее слово. Однородные члены предложения. Аналитические и синтетические формы склонения.</w:t>
            </w:r>
          </w:p>
        </w:tc>
      </w:tr>
      <w:tr w:rsidR="009450D1" w:rsidRPr="009450D1" w:rsidTr="009450D1">
        <w:trPr>
          <w:trHeight w:val="420"/>
        </w:trPr>
        <w:tc>
          <w:tcPr>
            <w:tcW w:w="1751" w:type="pct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lastRenderedPageBreak/>
              <w:t>Дополнительный материал.</w:t>
            </w:r>
          </w:p>
        </w:tc>
        <w:tc>
          <w:tcPr>
            <w:tcW w:w="3249" w:type="pct"/>
            <w:gridSpan w:val="2"/>
            <w:shd w:val="clear" w:color="auto" w:fill="auto"/>
          </w:tcPr>
          <w:p w:rsidR="009450D1" w:rsidRPr="009450D1" w:rsidRDefault="009450D1" w:rsidP="000332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450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Многозначные слова. Фразеологические единицы. Односоставные предложения. Пунктуация.</w:t>
            </w:r>
          </w:p>
        </w:tc>
      </w:tr>
    </w:tbl>
    <w:p w:rsidR="000A6127" w:rsidRPr="009450D1" w:rsidRDefault="000A6127" w:rsidP="000A6127">
      <w:pPr>
        <w:spacing w:line="360" w:lineRule="auto"/>
        <w:ind w:firstLine="567"/>
        <w:rPr>
          <w:rFonts w:ascii="Times New Roman" w:hAnsi="Times New Roman" w:cs="Times New Roman"/>
          <w:vanish/>
          <w:sz w:val="28"/>
          <w:szCs w:val="28"/>
          <w:lang w:val="tt-RU"/>
        </w:rPr>
      </w:pPr>
    </w:p>
    <w:p w:rsidR="000A6127" w:rsidRPr="009450D1" w:rsidRDefault="000A6127" w:rsidP="000A6127">
      <w:pPr>
        <w:pStyle w:val="a4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01869" w:rsidRPr="009450D1" w:rsidRDefault="00601869" w:rsidP="00601869">
      <w:pPr>
        <w:spacing w:after="0" w:line="240" w:lineRule="auto"/>
        <w:ind w:left="142"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</w:p>
    <w:p w:rsidR="00601869" w:rsidRPr="009450D1" w:rsidRDefault="00601869" w:rsidP="00601869">
      <w:pPr>
        <w:spacing w:after="0" w:line="240" w:lineRule="auto"/>
        <w:ind w:left="142"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tt-RU" w:eastAsia="ru-RU"/>
        </w:rPr>
      </w:pPr>
    </w:p>
    <w:p w:rsidR="00893319" w:rsidRPr="009450D1" w:rsidRDefault="00893319">
      <w:pPr>
        <w:rPr>
          <w:rFonts w:ascii="Times New Roman" w:hAnsi="Times New Roman" w:cs="Times New Roman"/>
          <w:sz w:val="28"/>
          <w:szCs w:val="28"/>
        </w:rPr>
      </w:pPr>
    </w:p>
    <w:sectPr w:rsidR="00893319" w:rsidRPr="009450D1" w:rsidSect="00061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9B1904"/>
    <w:multiLevelType w:val="hybridMultilevel"/>
    <w:tmpl w:val="7CF6830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2CB55D5F"/>
    <w:multiLevelType w:val="hybridMultilevel"/>
    <w:tmpl w:val="3642F3E8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62850"/>
    <w:multiLevelType w:val="hybridMultilevel"/>
    <w:tmpl w:val="7E4C970E"/>
    <w:lvl w:ilvl="0" w:tplc="2C96BE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421"/>
    <w:rsid w:val="000612F5"/>
    <w:rsid w:val="000A6127"/>
    <w:rsid w:val="000D5421"/>
    <w:rsid w:val="003777EC"/>
    <w:rsid w:val="00601869"/>
    <w:rsid w:val="00697D75"/>
    <w:rsid w:val="007E418E"/>
    <w:rsid w:val="0085028C"/>
    <w:rsid w:val="00893319"/>
    <w:rsid w:val="009450D1"/>
    <w:rsid w:val="00A64ADC"/>
    <w:rsid w:val="00CB3354"/>
    <w:rsid w:val="00EC1C12"/>
    <w:rsid w:val="00EC1E5D"/>
    <w:rsid w:val="00F92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531F641-7476-4A5E-8BC2-3DBC5D4F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86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7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107C0-D75F-46F3-9FB2-8348FA44B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12</cp:revision>
  <dcterms:created xsi:type="dcterms:W3CDTF">2020-03-02T17:57:00Z</dcterms:created>
  <dcterms:modified xsi:type="dcterms:W3CDTF">2020-04-13T14:20:00Z</dcterms:modified>
</cp:coreProperties>
</file>